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43F" w:rsidRPr="009C643F" w:rsidRDefault="009C643F" w:rsidP="009C643F">
      <w:pPr>
        <w:contextualSpacing/>
        <w:jc w:val="center"/>
        <w:rPr>
          <w:bCs/>
        </w:rPr>
      </w:pPr>
    </w:p>
    <w:p w:rsidR="009C643F" w:rsidRPr="009C643F" w:rsidRDefault="009C643F" w:rsidP="009C643F">
      <w:pPr>
        <w:contextualSpacing/>
        <w:jc w:val="center"/>
        <w:rPr>
          <w:bCs/>
        </w:rPr>
      </w:pPr>
    </w:p>
    <w:p w:rsidR="009C643F" w:rsidRPr="009C643F" w:rsidRDefault="009C643F" w:rsidP="009C643F">
      <w:pPr>
        <w:contextualSpacing/>
        <w:jc w:val="center"/>
        <w:rPr>
          <w:bCs/>
        </w:rPr>
      </w:pPr>
    </w:p>
    <w:p w:rsidR="009C643F" w:rsidRPr="009C643F" w:rsidRDefault="009C643F" w:rsidP="009C643F">
      <w:pPr>
        <w:contextualSpacing/>
        <w:jc w:val="center"/>
        <w:rPr>
          <w:bCs/>
        </w:rPr>
      </w:pPr>
      <w:r w:rsidRPr="009C643F">
        <w:rPr>
          <w:bCs/>
        </w:rPr>
        <w:t>Part C</w:t>
      </w:r>
    </w:p>
    <w:p w:rsidR="009C643F" w:rsidRPr="009C643F" w:rsidRDefault="009C643F" w:rsidP="009C643F">
      <w:pPr>
        <w:contextualSpacing/>
        <w:jc w:val="center"/>
        <w:rPr>
          <w:bCs/>
        </w:rPr>
      </w:pPr>
    </w:p>
    <w:p w:rsidR="009C643F" w:rsidRPr="009C643F" w:rsidRDefault="009C643F" w:rsidP="009C643F">
      <w:pPr>
        <w:contextualSpacing/>
        <w:jc w:val="center"/>
        <w:rPr>
          <w:bCs/>
        </w:rPr>
      </w:pPr>
    </w:p>
    <w:p w:rsidR="009C643F" w:rsidRPr="009C643F" w:rsidRDefault="009C643F" w:rsidP="009C643F">
      <w:pPr>
        <w:contextualSpacing/>
        <w:jc w:val="center"/>
        <w:rPr>
          <w:bCs/>
        </w:rPr>
      </w:pPr>
      <w:r w:rsidRPr="009C643F">
        <w:rPr>
          <w:bCs/>
        </w:rPr>
        <w:t>Students Name</w:t>
      </w:r>
    </w:p>
    <w:p w:rsidR="009C643F" w:rsidRPr="009C643F" w:rsidRDefault="009C643F" w:rsidP="009C643F">
      <w:pPr>
        <w:contextualSpacing/>
        <w:jc w:val="center"/>
        <w:rPr>
          <w:bCs/>
        </w:rPr>
      </w:pPr>
      <w:r w:rsidRPr="009C643F">
        <w:rPr>
          <w:bCs/>
        </w:rPr>
        <w:t>Institutional Affiliation</w:t>
      </w:r>
    </w:p>
    <w:p w:rsidR="009C643F" w:rsidRPr="009C643F" w:rsidRDefault="009C643F" w:rsidP="009C643F">
      <w:pPr>
        <w:contextualSpacing/>
        <w:jc w:val="center"/>
        <w:rPr>
          <w:bCs/>
        </w:rPr>
      </w:pPr>
      <w:r w:rsidRPr="009C643F">
        <w:rPr>
          <w:bCs/>
        </w:rPr>
        <w:t>Course Code and Name</w:t>
      </w:r>
    </w:p>
    <w:p w:rsidR="009C643F" w:rsidRPr="009C643F" w:rsidRDefault="009C643F" w:rsidP="009C643F">
      <w:pPr>
        <w:contextualSpacing/>
        <w:jc w:val="center"/>
        <w:rPr>
          <w:bCs/>
        </w:rPr>
      </w:pPr>
      <w:r w:rsidRPr="009C643F">
        <w:rPr>
          <w:bCs/>
        </w:rPr>
        <w:t>Instructors Name</w:t>
      </w:r>
    </w:p>
    <w:p w:rsidR="009C643F" w:rsidRPr="009C643F" w:rsidRDefault="009C643F" w:rsidP="009C643F">
      <w:pPr>
        <w:contextualSpacing/>
        <w:jc w:val="center"/>
        <w:rPr>
          <w:bCs/>
        </w:rPr>
      </w:pPr>
      <w:r w:rsidRPr="009C643F">
        <w:rPr>
          <w:bCs/>
        </w:rPr>
        <w:t>Date</w:t>
      </w:r>
    </w:p>
    <w:p w:rsidR="009C643F" w:rsidRPr="009C643F" w:rsidRDefault="009C643F" w:rsidP="009C643F">
      <w:pPr>
        <w:contextualSpacing/>
        <w:rPr>
          <w:b/>
          <w:bCs/>
          <w:u w:val="single"/>
        </w:rPr>
      </w:pPr>
      <w:r w:rsidRPr="009C643F">
        <w:rPr>
          <w:b/>
          <w:bCs/>
          <w:u w:val="single"/>
        </w:rPr>
        <w:br w:type="page"/>
      </w:r>
    </w:p>
    <w:p w:rsidR="009C643F" w:rsidRPr="009C643F" w:rsidRDefault="009C643F" w:rsidP="009C643F">
      <w:pPr>
        <w:contextualSpacing/>
        <w:rPr>
          <w:b/>
          <w:bCs/>
          <w:u w:val="single"/>
        </w:rPr>
      </w:pPr>
      <w:r w:rsidRPr="009C643F">
        <w:rPr>
          <w:b/>
          <w:bCs/>
          <w:u w:val="single"/>
        </w:rPr>
        <w:lastRenderedPageBreak/>
        <w:t>Part C</w:t>
      </w:r>
    </w:p>
    <w:p w:rsidR="009C643F" w:rsidRPr="009C643F" w:rsidRDefault="009C643F" w:rsidP="009C643F">
      <w:pPr>
        <w:contextualSpacing/>
        <w:rPr>
          <w:b/>
          <w:bCs/>
        </w:rPr>
      </w:pPr>
      <w:r w:rsidRPr="009C643F">
        <w:rPr>
          <w:b/>
          <w:bCs/>
        </w:rPr>
        <w:t>Comparative: Ancient vs Modern. What, in your opinion, is more important: the rules a</w:t>
      </w:r>
    </w:p>
    <w:p w:rsidR="009C643F" w:rsidRPr="009C643F" w:rsidRDefault="009C643F" w:rsidP="009C643F">
      <w:pPr>
        <w:contextualSpacing/>
        <w:rPr>
          <w:b/>
          <w:bCs/>
        </w:rPr>
      </w:pPr>
      <w:r w:rsidRPr="009C643F">
        <w:rPr>
          <w:b/>
          <w:bCs/>
        </w:rPr>
        <w:t>the person follows in their life or the character that one has, i.e., that one be the ‘right’ kind of person or do the ‘right’ thing? Answer, making reference to what you see as the pluses and minuses of the approaches to ethics offered by A) the ancients and virtue ethics (Aristotle, etc.) and B) the modern theories of morality (Kant, Utilitarianism, etc.) we have studied this term. Note: do not answer ‘both’ to this last question… make a (philosophical) argument for one or the other, in the process demonstrating the knowledge you possess of the various theories we’ve discussed.</w:t>
      </w:r>
    </w:p>
    <w:p w:rsidR="009C643F" w:rsidRPr="009C643F" w:rsidRDefault="009C643F" w:rsidP="009C643F">
      <w:pPr>
        <w:contextualSpacing/>
      </w:pPr>
      <w:r w:rsidRPr="009C643F">
        <w:tab/>
        <w:t>I feel that the character an individual has is more important than just following the set rules. Rules are set regulations that people are required to adhere to in maintaining law and order in society. Based on various ethical considerations, I feel that an individual’s character determines whether they obey the rules or not. According to utilitarianism principles, every individual in society is obliged to act in whatever manner they choose, and this aspect determines whether they achieve positive results or not. Based on the aforementioned concept, it is evident the success of an individual does not rely on whether he follows the rules but on his/her personality.</w:t>
      </w:r>
    </w:p>
    <w:p w:rsidR="009C643F" w:rsidRPr="009C643F" w:rsidRDefault="009C643F" w:rsidP="009C643F">
      <w:pPr>
        <w:contextualSpacing/>
      </w:pPr>
      <w:r w:rsidRPr="009C643F">
        <w:tab/>
        <w:t>The crucial principle of Immanuel Kant outlines that people should act in a manner that adheres to the rule of law and respects human rights. The aforementioned principle emphasizes the importance of following the law. However, we cannot shy away from the fact that an individual with the right and positive character will always follow the rules and respect other people’s rights (</w:t>
      </w:r>
      <w:r w:rsidRPr="009C643F">
        <w:rPr>
          <w:shd w:val="clear" w:color="auto" w:fill="FFFFFF"/>
        </w:rPr>
        <w:t>Hume</w:t>
      </w:r>
      <w:r w:rsidRPr="009C643F">
        <w:rPr>
          <w:shd w:val="clear" w:color="auto" w:fill="FFFFFF"/>
        </w:rPr>
        <w:t>, 2018)</w:t>
      </w:r>
      <w:r w:rsidRPr="009C643F">
        <w:t xml:space="preserve">. An appropriate example explaining this aspect is where an </w:t>
      </w:r>
      <w:r w:rsidRPr="009C643F">
        <w:lastRenderedPageBreak/>
        <w:t>individual with the right morality will always find it hard to commit suicide since it is against his/her morals.</w:t>
      </w:r>
    </w:p>
    <w:p w:rsidR="009C643F" w:rsidRPr="009C643F" w:rsidRDefault="009C643F" w:rsidP="009C643F">
      <w:pPr>
        <w:contextualSpacing/>
      </w:pPr>
      <w:r w:rsidRPr="009C643F">
        <w:tab/>
        <w:t>Aristotle had a distinct view of a citizen and a good man. He stated that a good man seeks no approval or guidance from anyone to engage in state-building activities. A good man follows their morality and does not seek approval when engaging in various country-building activities. However, a citizen only does what is required by the law but never makes an extra effort towards nation-building (</w:t>
      </w:r>
      <w:r w:rsidRPr="009C643F">
        <w:rPr>
          <w:shd w:val="clear" w:color="auto" w:fill="FFFFFF"/>
        </w:rPr>
        <w:t>Hume</w:t>
      </w:r>
      <w:r w:rsidRPr="009C643F">
        <w:rPr>
          <w:shd w:val="clear" w:color="auto" w:fill="FFFFFF"/>
        </w:rPr>
        <w:t>, 2018)</w:t>
      </w:r>
      <w:r w:rsidRPr="009C643F">
        <w:t>. Based on the concepts mentioned above, having the right character is more beneficial than being just following the laws as stipulated in the constitution.</w:t>
      </w:r>
    </w:p>
    <w:p w:rsidR="009C643F" w:rsidRPr="009C643F" w:rsidRDefault="009C643F" w:rsidP="009C643F">
      <w:pPr>
        <w:contextualSpacing/>
      </w:pPr>
      <w:r w:rsidRPr="009C643F">
        <w:br w:type="page"/>
      </w:r>
    </w:p>
    <w:p w:rsidR="00F35323" w:rsidRPr="009C643F" w:rsidRDefault="009C643F" w:rsidP="009C643F">
      <w:pPr>
        <w:contextualSpacing/>
        <w:jc w:val="center"/>
      </w:pPr>
      <w:r w:rsidRPr="009C643F">
        <w:lastRenderedPageBreak/>
        <w:t>References</w:t>
      </w:r>
    </w:p>
    <w:p w:rsidR="009C643F" w:rsidRPr="009C643F" w:rsidRDefault="009C643F" w:rsidP="009C643F">
      <w:pPr>
        <w:ind w:left="720" w:hanging="720"/>
        <w:contextualSpacing/>
        <w:rPr>
          <w:shd w:val="clear" w:color="auto" w:fill="FFFFFF"/>
        </w:rPr>
      </w:pPr>
      <w:r w:rsidRPr="009C643F">
        <w:rPr>
          <w:shd w:val="clear" w:color="auto" w:fill="FFFFFF"/>
        </w:rPr>
        <w:t>Hume, D. (2018). 6. Of National Characters. In </w:t>
      </w:r>
      <w:r w:rsidRPr="009C643F">
        <w:rPr>
          <w:i/>
          <w:iCs/>
          <w:shd w:val="clear" w:color="auto" w:fill="FFFFFF"/>
        </w:rPr>
        <w:t>David Hume on Morals, Politics, and Society</w:t>
      </w:r>
      <w:r w:rsidRPr="009C643F">
        <w:rPr>
          <w:shd w:val="clear" w:color="auto" w:fill="FFFFFF"/>
        </w:rPr>
        <w:t> (pp. 162-175). Yale University Press.</w:t>
      </w:r>
    </w:p>
    <w:p w:rsidR="009C643F" w:rsidRPr="009C643F" w:rsidRDefault="009C643F" w:rsidP="009C643F">
      <w:pPr>
        <w:contextualSpacing/>
      </w:pPr>
      <w:bookmarkStart w:id="0" w:name="_GoBack"/>
      <w:bookmarkEnd w:id="0"/>
    </w:p>
    <w:sectPr w:rsidR="009C643F" w:rsidRPr="009C643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C2B" w:rsidRDefault="007E5C2B" w:rsidP="009C643F">
      <w:pPr>
        <w:spacing w:line="240" w:lineRule="auto"/>
      </w:pPr>
      <w:r>
        <w:separator/>
      </w:r>
    </w:p>
  </w:endnote>
  <w:endnote w:type="continuationSeparator" w:id="0">
    <w:p w:rsidR="007E5C2B" w:rsidRDefault="007E5C2B" w:rsidP="009C6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C2B" w:rsidRDefault="007E5C2B" w:rsidP="009C643F">
      <w:pPr>
        <w:spacing w:line="240" w:lineRule="auto"/>
      </w:pPr>
      <w:r>
        <w:separator/>
      </w:r>
    </w:p>
  </w:footnote>
  <w:footnote w:type="continuationSeparator" w:id="0">
    <w:p w:rsidR="007E5C2B" w:rsidRDefault="007E5C2B" w:rsidP="009C64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97811"/>
      <w:docPartObj>
        <w:docPartGallery w:val="Page Numbers (Top of Page)"/>
        <w:docPartUnique/>
      </w:docPartObj>
    </w:sdtPr>
    <w:sdtEndPr>
      <w:rPr>
        <w:noProof/>
      </w:rPr>
    </w:sdtEndPr>
    <w:sdtContent>
      <w:p w:rsidR="009C643F" w:rsidRDefault="009C643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9C643F" w:rsidRDefault="009C6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3F"/>
    <w:rsid w:val="007E5C2B"/>
    <w:rsid w:val="009C643F"/>
    <w:rsid w:val="00F3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F16F4-645D-407D-BB53-994DA849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43F"/>
    <w:pPr>
      <w:spacing w:after="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3F"/>
    <w:pPr>
      <w:tabs>
        <w:tab w:val="center" w:pos="4680"/>
        <w:tab w:val="right" w:pos="9360"/>
      </w:tabs>
      <w:spacing w:line="240" w:lineRule="auto"/>
    </w:pPr>
  </w:style>
  <w:style w:type="character" w:customStyle="1" w:styleId="HeaderChar">
    <w:name w:val="Header Char"/>
    <w:basedOn w:val="DefaultParagraphFont"/>
    <w:link w:val="Header"/>
    <w:uiPriority w:val="99"/>
    <w:rsid w:val="009C643F"/>
    <w:rPr>
      <w:rFonts w:ascii="Times New Roman" w:hAnsi="Times New Roman" w:cs="Times New Roman"/>
      <w:sz w:val="24"/>
      <w:szCs w:val="24"/>
    </w:rPr>
  </w:style>
  <w:style w:type="paragraph" w:styleId="Footer">
    <w:name w:val="footer"/>
    <w:basedOn w:val="Normal"/>
    <w:link w:val="FooterChar"/>
    <w:uiPriority w:val="99"/>
    <w:unhideWhenUsed/>
    <w:rsid w:val="009C643F"/>
    <w:pPr>
      <w:tabs>
        <w:tab w:val="center" w:pos="4680"/>
        <w:tab w:val="right" w:pos="9360"/>
      </w:tabs>
      <w:spacing w:line="240" w:lineRule="auto"/>
    </w:pPr>
  </w:style>
  <w:style w:type="character" w:customStyle="1" w:styleId="FooterChar">
    <w:name w:val="Footer Char"/>
    <w:basedOn w:val="DefaultParagraphFont"/>
    <w:link w:val="Footer"/>
    <w:uiPriority w:val="99"/>
    <w:rsid w:val="009C64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2021-05-18T00:30:00Z</dcterms:created>
  <dcterms:modified xsi:type="dcterms:W3CDTF">2021-05-18T00:32:00Z</dcterms:modified>
</cp:coreProperties>
</file>